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03134D" w14:textId="77777777" w:rsidR="004D5266" w:rsidRDefault="004D5266"/>
    <w:tbl>
      <w:tblPr>
        <w:tblStyle w:val="a"/>
        <w:tblW w:w="99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4D5266" w14:paraId="0D7EA016" w14:textId="77777777">
        <w:trPr>
          <w:trHeight w:val="2192"/>
        </w:trPr>
        <w:tc>
          <w:tcPr>
            <w:tcW w:w="835" w:type="dxa"/>
          </w:tcPr>
          <w:p w14:paraId="6A083395" w14:textId="77777777" w:rsidR="004D5266" w:rsidRDefault="00000000">
            <w:pPr>
              <w:jc w:val="both"/>
              <w:rPr>
                <w:rFonts w:ascii="Century Gothic" w:eastAsia="Century Gothic" w:hAnsi="Century Gothic" w:cs="Century Gothic"/>
                <w:b/>
                <w:bCs/>
                <w:sz w:val="28"/>
                <w:szCs w:val="28"/>
              </w:rPr>
            </w:pPr>
            <w:r>
              <w:rPr>
                <w:rFonts w:ascii="Century Gothic" w:eastAsia="Century Gothic" w:hAnsi="Century Gothic" w:cs="Century Gothic"/>
                <w:b/>
                <w:bCs/>
                <w:noProof/>
                <w:color w:val="1D2763"/>
                <w:sz w:val="28"/>
                <w:szCs w:val="28"/>
              </w:rPr>
              <w:drawing>
                <wp:inline distT="0" distB="0" distL="0" distR="0" wp14:anchorId="28454E27" wp14:editId="05D3FE7F">
                  <wp:extent cx="393640" cy="444500"/>
                  <wp:effectExtent l="0" t="0" r="0" b="0"/>
                  <wp:docPr id="1758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393640" cy="444500"/>
                          </a:xfrm>
                          <a:prstGeom prst="rect">
                            <a:avLst/>
                          </a:prstGeom>
                          <a:ln/>
                        </pic:spPr>
                      </pic:pic>
                    </a:graphicData>
                  </a:graphic>
                </wp:inline>
              </w:drawing>
            </w:r>
          </w:p>
        </w:tc>
        <w:tc>
          <w:tcPr>
            <w:tcW w:w="9088" w:type="dxa"/>
          </w:tcPr>
          <w:p w14:paraId="57AFC753" w14:textId="77777777" w:rsidR="004D5266" w:rsidRDefault="00000000">
            <w:pPr>
              <w:jc w:val="both"/>
              <w:rPr>
                <w:color w:val="767171"/>
                <w:sz w:val="24"/>
                <w:szCs w:val="24"/>
              </w:rPr>
            </w:pPr>
            <w:r>
              <w:rPr>
                <w:sz w:val="24"/>
                <w:szCs w:val="24"/>
              </w:rPr>
              <w:t xml:space="preserve">Esta pauta tiene como objetivo ayudarte a monitorear el desarrollo de tu Proyecto APT, reflexionando sobre tus avances de acuerdo con lo planificado en la fase anterior y recibiendo retroalimentación de tus </w:t>
            </w:r>
            <w:proofErr w:type="spellStart"/>
            <w:r>
              <w:rPr>
                <w:sz w:val="24"/>
                <w:szCs w:val="24"/>
              </w:rPr>
              <w:t>pares</w:t>
            </w:r>
            <w:proofErr w:type="spellEnd"/>
            <w:r>
              <w:rPr>
                <w:sz w:val="24"/>
                <w:szCs w:val="24"/>
              </w:rPr>
              <w:t xml:space="preserve"> y docentes que te permita hacer los ajustes necesarios para cumplir con los objetivos de tu proyecto. Esta pauta debe ser respondida con tu grupo. </w:t>
            </w:r>
          </w:p>
        </w:tc>
      </w:tr>
    </w:tbl>
    <w:p w14:paraId="4DD012CE" w14:textId="77777777" w:rsidR="004D5266" w:rsidRDefault="004D5266">
      <w:pPr>
        <w:spacing w:after="0" w:line="240" w:lineRule="auto"/>
        <w:rPr>
          <w:color w:val="767171"/>
          <w:sz w:val="24"/>
          <w:szCs w:val="24"/>
        </w:rPr>
      </w:pPr>
    </w:p>
    <w:tbl>
      <w:tblPr>
        <w:tblStyle w:val="a0"/>
        <w:tblW w:w="10057" w:type="dxa"/>
        <w:tblInd w:w="0" w:type="dxa"/>
        <w:tblLayout w:type="fixed"/>
        <w:tblLook w:val="0400" w:firstRow="0" w:lastRow="0" w:firstColumn="0" w:lastColumn="0" w:noHBand="0" w:noVBand="1"/>
      </w:tblPr>
      <w:tblGrid>
        <w:gridCol w:w="10057"/>
      </w:tblGrid>
      <w:tr w:rsidR="004D5266" w14:paraId="1B84F293" w14:textId="77777777">
        <w:tc>
          <w:tcPr>
            <w:tcW w:w="10057" w:type="dxa"/>
            <w:tcBorders>
              <w:top w:val="single" w:sz="6" w:space="0" w:color="CDCDCD"/>
              <w:left w:val="single" w:sz="6" w:space="0" w:color="CDCDCD"/>
              <w:bottom w:val="single" w:sz="6" w:space="0" w:color="CDCDCD"/>
              <w:right w:val="single" w:sz="6" w:space="0" w:color="CDCDCD"/>
            </w:tcBorders>
            <w:vAlign w:val="center"/>
          </w:tcPr>
          <w:p w14:paraId="426E461F" w14:textId="77777777" w:rsidR="004D5266" w:rsidRDefault="00000000">
            <w:pPr>
              <w:spacing w:after="0" w:line="240" w:lineRule="auto"/>
              <w:rPr>
                <w:color w:val="767171"/>
                <w:sz w:val="24"/>
                <w:szCs w:val="24"/>
              </w:rPr>
            </w:pPr>
            <w:r>
              <w:rPr>
                <w:sz w:val="24"/>
                <w:szCs w:val="24"/>
              </w:rPr>
              <w:t>Puedes completar esta guía y, posteriormente, cargarla en la sección de reflexión de la Fase 2, para retroalimentación de tu docente.</w:t>
            </w:r>
          </w:p>
        </w:tc>
      </w:tr>
    </w:tbl>
    <w:p w14:paraId="565AA6AD" w14:textId="77777777" w:rsidR="004D5266" w:rsidRDefault="004D5266">
      <w:pPr>
        <w:spacing w:after="0" w:line="360" w:lineRule="auto"/>
        <w:jc w:val="both"/>
        <w:rPr>
          <w:b/>
          <w:bCs/>
          <w:sz w:val="24"/>
          <w:szCs w:val="24"/>
        </w:rPr>
      </w:pPr>
    </w:p>
    <w:p w14:paraId="6EB91A4E" w14:textId="77777777" w:rsidR="004D5266" w:rsidRDefault="004D5266">
      <w:pPr>
        <w:spacing w:after="0" w:line="360" w:lineRule="auto"/>
        <w:jc w:val="both"/>
        <w:rPr>
          <w:b/>
          <w:bCs/>
          <w:sz w:val="24"/>
          <w:szCs w:val="24"/>
        </w:rPr>
      </w:pPr>
    </w:p>
    <w:tbl>
      <w:tblPr>
        <w:tblStyle w:val="a1"/>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4D5266" w14:paraId="175CC0F0" w14:textId="77777777">
        <w:trPr>
          <w:trHeight w:val="440"/>
        </w:trPr>
        <w:tc>
          <w:tcPr>
            <w:tcW w:w="10076" w:type="dxa"/>
            <w:vAlign w:val="center"/>
          </w:tcPr>
          <w:p w14:paraId="4E330BE9" w14:textId="77777777" w:rsidR="004D5266" w:rsidRDefault="00000000">
            <w:pPr>
              <w:rPr>
                <w:b/>
                <w:bCs/>
                <w:color w:val="767171"/>
                <w:sz w:val="24"/>
                <w:szCs w:val="24"/>
              </w:rPr>
            </w:pPr>
            <w:r>
              <w:rPr>
                <w:sz w:val="24"/>
                <w:szCs w:val="24"/>
              </w:rPr>
              <w:t xml:space="preserve">1. Mira </w:t>
            </w:r>
            <w:proofErr w:type="spellStart"/>
            <w:r>
              <w:rPr>
                <w:sz w:val="24"/>
                <w:szCs w:val="24"/>
              </w:rPr>
              <w:t>tu</w:t>
            </w:r>
            <w:proofErr w:type="spellEnd"/>
            <w:r>
              <w:rPr>
                <w:sz w:val="24"/>
                <w:szCs w:val="24"/>
              </w:rPr>
              <w:t xml:space="preserve"> carta Gantt y reflexiona sobre los avances de tu Proyecto APT</w:t>
            </w:r>
          </w:p>
        </w:tc>
      </w:tr>
      <w:tr w:rsidR="004D5266" w14:paraId="71DA3062" w14:textId="77777777">
        <w:trPr>
          <w:trHeight w:val="1639"/>
        </w:trPr>
        <w:tc>
          <w:tcPr>
            <w:tcW w:w="10076" w:type="dxa"/>
            <w:shd w:val="clear" w:color="auto" w:fill="DEEBF6"/>
            <w:vAlign w:val="center"/>
          </w:tcPr>
          <w:p w14:paraId="5C62821D" w14:textId="77777777" w:rsidR="004D5266" w:rsidRDefault="00000000">
            <w:pPr>
              <w:jc w:val="both"/>
              <w:rPr>
                <w:b/>
                <w:bCs/>
                <w:color w:val="1F4E79"/>
              </w:rPr>
            </w:pPr>
            <w:r>
              <w:rPr>
                <w:sz w:val="24"/>
                <w:szCs w:val="24"/>
              </w:rPr>
              <w:t>¿Has podido cumplir todas las actividades en los tiempos definidos? ¿Qué factores han facilitado o dificultado el desarrollo de las actividades de tu plan de trabajo?</w:t>
            </w:r>
          </w:p>
          <w:p w14:paraId="4A2684F3" w14:textId="77777777" w:rsidR="004D5266" w:rsidRPr="00B26C25" w:rsidRDefault="00000000">
            <w:pPr>
              <w:spacing w:before="240" w:after="240"/>
              <w:jc w:val="both"/>
              <w:rPr>
                <w:b/>
                <w:bCs/>
                <w:color w:val="1F4E79"/>
              </w:rPr>
            </w:pPr>
            <w:r w:rsidRPr="00B26C25">
              <w:rPr>
                <w:b/>
                <w:bCs/>
                <w:color w:val="1F4E79"/>
              </w:rPr>
              <w:t>Al revisar nuestra carta Gantt y los avances realizados, hemos podido cumplir la mayoría de las actividades planificadas, aunque en algunas ocasiones ciertas tareas se extendieron uno o dos días más de lo previsto. Esto ocurrió principalmente cuando no alcancé a finalizar dentro de la misma semana el módulo que estaba desarrollando, lo que generó un pequeño desfase con las actividades de la semana siguiente.</w:t>
            </w:r>
          </w:p>
          <w:p w14:paraId="42C74621" w14:textId="77777777" w:rsidR="004D5266" w:rsidRDefault="00000000">
            <w:pPr>
              <w:spacing w:before="240" w:after="240"/>
              <w:jc w:val="both"/>
              <w:rPr>
                <w:color w:val="1F4E79"/>
              </w:rPr>
            </w:pPr>
            <w:r w:rsidRPr="00B26C25">
              <w:rPr>
                <w:b/>
                <w:bCs/>
                <w:color w:val="1F4E79"/>
              </w:rPr>
              <w:t xml:space="preserve">Un factor que dificultó el cumplimiento estricto del cronograma fue la alta carga asociada a mi práctica profesional, especialmente durante las primeras semanas. Para enfrentar esta situación, realicé ajustes en el horario de práctica, con el fin de asegurar más horas de dedicación al proyecto de </w:t>
            </w:r>
            <w:proofErr w:type="spellStart"/>
            <w:r w:rsidRPr="00B26C25">
              <w:rPr>
                <w:b/>
                <w:bCs/>
                <w:color w:val="1F4E79"/>
              </w:rPr>
              <w:t>Capstone</w:t>
            </w:r>
            <w:proofErr w:type="spellEnd"/>
            <w:r w:rsidRPr="00B26C25">
              <w:rPr>
                <w:b/>
                <w:bCs/>
                <w:color w:val="1F4E79"/>
              </w:rPr>
              <w:t>, lo que finalmente permitió avanzar sin retrasos críticos en el plan general.</w:t>
            </w:r>
          </w:p>
        </w:tc>
      </w:tr>
    </w:tbl>
    <w:p w14:paraId="5A7F1BFB" w14:textId="77777777" w:rsidR="004D5266" w:rsidRDefault="004D5266">
      <w:pPr>
        <w:spacing w:after="0" w:line="360" w:lineRule="auto"/>
        <w:jc w:val="both"/>
        <w:rPr>
          <w:color w:val="595959"/>
          <w:sz w:val="24"/>
          <w:szCs w:val="24"/>
        </w:rPr>
      </w:pPr>
    </w:p>
    <w:tbl>
      <w:tblPr>
        <w:tblStyle w:val="a2"/>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4D5266" w14:paraId="06CA8332" w14:textId="77777777">
        <w:trPr>
          <w:trHeight w:val="440"/>
        </w:trPr>
        <w:tc>
          <w:tcPr>
            <w:tcW w:w="10076" w:type="dxa"/>
            <w:vAlign w:val="center"/>
          </w:tcPr>
          <w:p w14:paraId="59615A1A" w14:textId="77777777" w:rsidR="004D5266" w:rsidRDefault="00000000">
            <w:pPr>
              <w:rPr>
                <w:b/>
                <w:bCs/>
                <w:color w:val="767171"/>
                <w:sz w:val="24"/>
                <w:szCs w:val="24"/>
              </w:rPr>
            </w:pPr>
            <w:r>
              <w:rPr>
                <w:sz w:val="24"/>
                <w:szCs w:val="24"/>
              </w:rPr>
              <w:t xml:space="preserve">2. </w:t>
            </w:r>
          </w:p>
        </w:tc>
      </w:tr>
      <w:tr w:rsidR="004D5266" w14:paraId="74F83B7C" w14:textId="77777777">
        <w:trPr>
          <w:trHeight w:val="1639"/>
        </w:trPr>
        <w:tc>
          <w:tcPr>
            <w:tcW w:w="10076" w:type="dxa"/>
            <w:shd w:val="clear" w:color="auto" w:fill="DEEBF6"/>
            <w:vAlign w:val="center"/>
          </w:tcPr>
          <w:p w14:paraId="2217D049" w14:textId="77777777" w:rsidR="004D5266" w:rsidRDefault="00000000">
            <w:pPr>
              <w:jc w:val="both"/>
              <w:rPr>
                <w:color w:val="767171"/>
                <w:sz w:val="24"/>
                <w:szCs w:val="24"/>
              </w:rPr>
            </w:pPr>
            <w:r>
              <w:rPr>
                <w:sz w:val="24"/>
                <w:szCs w:val="24"/>
              </w:rPr>
              <w:t xml:space="preserve">¿De qué manera has enfrentado y/o planeas enfrentar las dificultades que han afectado el desarrollo de tu Proyecto APT? </w:t>
            </w:r>
          </w:p>
          <w:p w14:paraId="069E4010" w14:textId="77777777" w:rsidR="004D5266" w:rsidRDefault="004D5266">
            <w:pPr>
              <w:jc w:val="both"/>
              <w:rPr>
                <w:b/>
                <w:bCs/>
                <w:color w:val="1F4E79"/>
              </w:rPr>
            </w:pPr>
          </w:p>
          <w:p w14:paraId="000C5A7E" w14:textId="77777777" w:rsidR="004D5266" w:rsidRPr="00B26C25" w:rsidRDefault="00000000">
            <w:pPr>
              <w:jc w:val="both"/>
              <w:rPr>
                <w:b/>
                <w:bCs/>
                <w:color w:val="1F4E79"/>
              </w:rPr>
            </w:pPr>
            <w:r w:rsidRPr="00B26C25">
              <w:rPr>
                <w:b/>
                <w:bCs/>
                <w:color w:val="1F4E79"/>
              </w:rPr>
              <w:t>Lo enfrente con trabajo en equipo ya que cuando me veía sobresaturado de carga, conversaba con mi equipo y el que no tenía carga o ya estaba terminando con sus tareas aceptaba las demás actividades, y después nos reunimos para la integración correcta del código.</w:t>
            </w:r>
          </w:p>
        </w:tc>
      </w:tr>
    </w:tbl>
    <w:p w14:paraId="720EE83A" w14:textId="77777777" w:rsidR="004D5266" w:rsidRDefault="004D5266">
      <w:pPr>
        <w:spacing w:after="0" w:line="360" w:lineRule="auto"/>
        <w:jc w:val="both"/>
        <w:rPr>
          <w:color w:val="595959"/>
          <w:sz w:val="24"/>
          <w:szCs w:val="24"/>
        </w:rPr>
      </w:pPr>
    </w:p>
    <w:p w14:paraId="40EFDB00" w14:textId="77777777" w:rsidR="004D5266" w:rsidRDefault="004D5266">
      <w:pPr>
        <w:spacing w:after="0" w:line="360" w:lineRule="auto"/>
        <w:jc w:val="both"/>
        <w:rPr>
          <w:b/>
          <w:bCs/>
          <w:sz w:val="24"/>
          <w:szCs w:val="24"/>
        </w:rPr>
      </w:pPr>
    </w:p>
    <w:p w14:paraId="4CB1786C" w14:textId="77777777" w:rsidR="004D5266" w:rsidRDefault="004D5266">
      <w:pPr>
        <w:spacing w:after="0" w:line="360" w:lineRule="auto"/>
        <w:jc w:val="both"/>
        <w:rPr>
          <w:b/>
          <w:bCs/>
          <w:sz w:val="24"/>
          <w:szCs w:val="24"/>
        </w:rPr>
      </w:pPr>
    </w:p>
    <w:p w14:paraId="4F65B6E0" w14:textId="77777777" w:rsidR="004D5266" w:rsidRDefault="004D5266">
      <w:pPr>
        <w:spacing w:after="0" w:line="360" w:lineRule="auto"/>
        <w:jc w:val="both"/>
        <w:rPr>
          <w:b/>
          <w:bCs/>
          <w:sz w:val="24"/>
          <w:szCs w:val="24"/>
        </w:rPr>
      </w:pPr>
    </w:p>
    <w:tbl>
      <w:tblPr>
        <w:tblStyle w:val="a3"/>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4D5266" w14:paraId="1AC269FA" w14:textId="77777777">
        <w:trPr>
          <w:trHeight w:val="440"/>
        </w:trPr>
        <w:tc>
          <w:tcPr>
            <w:tcW w:w="10076" w:type="dxa"/>
            <w:vAlign w:val="center"/>
          </w:tcPr>
          <w:p w14:paraId="0C25A1F2" w14:textId="77777777" w:rsidR="004D5266" w:rsidRDefault="00000000">
            <w:pPr>
              <w:rPr>
                <w:b/>
                <w:bCs/>
                <w:color w:val="767171"/>
                <w:sz w:val="24"/>
                <w:szCs w:val="24"/>
              </w:rPr>
            </w:pPr>
            <w:r>
              <w:rPr>
                <w:sz w:val="24"/>
                <w:szCs w:val="24"/>
              </w:rPr>
              <w:lastRenderedPageBreak/>
              <w:t>3. Hasta el momento:</w:t>
            </w:r>
          </w:p>
        </w:tc>
      </w:tr>
      <w:tr w:rsidR="004D5266" w14:paraId="214CD197" w14:textId="77777777">
        <w:trPr>
          <w:trHeight w:val="1624"/>
        </w:trPr>
        <w:tc>
          <w:tcPr>
            <w:tcW w:w="10076" w:type="dxa"/>
            <w:shd w:val="clear" w:color="auto" w:fill="DEEBF6"/>
            <w:vAlign w:val="center"/>
          </w:tcPr>
          <w:p w14:paraId="2F6863FA" w14:textId="77777777" w:rsidR="004D5266" w:rsidRDefault="00000000">
            <w:pPr>
              <w:jc w:val="both"/>
              <w:rPr>
                <w:color w:val="767171"/>
                <w:sz w:val="24"/>
                <w:szCs w:val="24"/>
              </w:rPr>
            </w:pPr>
            <w:r>
              <w:rPr>
                <w:sz w:val="24"/>
                <w:szCs w:val="24"/>
              </w:rPr>
              <w:t xml:space="preserve">¿Cómo evalúas tu trabajo? ¿Qué destacas y qué podrías hacer para mejorar tu trabajo? </w:t>
            </w:r>
          </w:p>
          <w:p w14:paraId="52D04496" w14:textId="77777777" w:rsidR="004D5266" w:rsidRDefault="004D5266">
            <w:pPr>
              <w:jc w:val="both"/>
              <w:rPr>
                <w:b/>
                <w:bCs/>
                <w:color w:val="1F4E79"/>
              </w:rPr>
            </w:pPr>
          </w:p>
          <w:p w14:paraId="1AE4155F" w14:textId="77777777" w:rsidR="004D5266" w:rsidRPr="00B26C25" w:rsidRDefault="00000000">
            <w:pPr>
              <w:spacing w:before="240" w:after="240"/>
              <w:jc w:val="both"/>
              <w:rPr>
                <w:b/>
                <w:bCs/>
                <w:color w:val="1F4E79"/>
              </w:rPr>
            </w:pPr>
            <w:r w:rsidRPr="00B26C25">
              <w:rPr>
                <w:b/>
                <w:bCs/>
                <w:color w:val="1F4E79"/>
              </w:rPr>
              <w:t>Evalúo mi trabajo de forma positiva, especialmente en relación con la comunicación constante que mantuvimos durante todo el proceso. Realizamos reuniones diarias por las tardes para reportar avances, revisar pendientes y planificar las tareas siguientes. Esto no solo nos permitió visualizar nuestro progreso respecto al cronograma, sino que también me motivó a avanzar diariamente para no atrasarme.</w:t>
            </w:r>
          </w:p>
          <w:p w14:paraId="3B14A00C" w14:textId="77777777" w:rsidR="004D5266" w:rsidRDefault="00000000">
            <w:pPr>
              <w:spacing w:before="240" w:after="240"/>
              <w:jc w:val="both"/>
              <w:rPr>
                <w:color w:val="1F4E79"/>
              </w:rPr>
            </w:pPr>
            <w:r w:rsidRPr="00B26C25">
              <w:rPr>
                <w:b/>
                <w:bCs/>
                <w:color w:val="1F4E79"/>
              </w:rPr>
              <w:t>Como aspecto a mejorar, considero importante fortalecer aún más mi gestión del tiempo en semanas de alta carga, con el fin de evitar que actividades se extiendan más allá del plazo estimado.</w:t>
            </w:r>
          </w:p>
        </w:tc>
      </w:tr>
    </w:tbl>
    <w:p w14:paraId="1B11508B" w14:textId="77777777" w:rsidR="004D5266" w:rsidRDefault="004D5266"/>
    <w:tbl>
      <w:tblPr>
        <w:tblStyle w:val="a4"/>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4D5266" w14:paraId="2CDD916B" w14:textId="77777777">
        <w:trPr>
          <w:trHeight w:val="440"/>
        </w:trPr>
        <w:tc>
          <w:tcPr>
            <w:tcW w:w="10076" w:type="dxa"/>
            <w:vAlign w:val="center"/>
          </w:tcPr>
          <w:p w14:paraId="024BB14D" w14:textId="77777777" w:rsidR="004D5266" w:rsidRDefault="00000000">
            <w:pPr>
              <w:rPr>
                <w:b/>
                <w:bCs/>
                <w:color w:val="767171"/>
                <w:sz w:val="24"/>
                <w:szCs w:val="24"/>
              </w:rPr>
            </w:pPr>
            <w:r>
              <w:rPr>
                <w:sz w:val="24"/>
                <w:szCs w:val="24"/>
              </w:rPr>
              <w:t>4. Después de reflexionar sobre el avance de tu Proyecto APT</w:t>
            </w:r>
          </w:p>
        </w:tc>
      </w:tr>
      <w:tr w:rsidR="004D5266" w14:paraId="5AA5D555" w14:textId="77777777">
        <w:trPr>
          <w:trHeight w:val="1639"/>
        </w:trPr>
        <w:tc>
          <w:tcPr>
            <w:tcW w:w="10076" w:type="dxa"/>
            <w:shd w:val="clear" w:color="auto" w:fill="DEEBF6"/>
            <w:vAlign w:val="center"/>
          </w:tcPr>
          <w:p w14:paraId="4B20836D" w14:textId="77777777" w:rsidR="004D5266" w:rsidRDefault="00000000">
            <w:pPr>
              <w:jc w:val="both"/>
              <w:rPr>
                <w:color w:val="767171"/>
                <w:sz w:val="24"/>
                <w:szCs w:val="24"/>
              </w:rPr>
            </w:pPr>
            <w:r>
              <w:rPr>
                <w:sz w:val="24"/>
                <w:szCs w:val="24"/>
              </w:rPr>
              <w:t>¿Qué inquietudes te quedan sobre cómo proceder? ¿Qué pregunta te gustaría hacerle a tu docente o a tus pares?</w:t>
            </w:r>
          </w:p>
          <w:p w14:paraId="395EB701" w14:textId="77777777" w:rsidR="004D5266" w:rsidRDefault="004D5266">
            <w:pPr>
              <w:jc w:val="both"/>
              <w:rPr>
                <w:color w:val="1F4E79"/>
              </w:rPr>
            </w:pPr>
          </w:p>
          <w:p w14:paraId="019F6301" w14:textId="77777777" w:rsidR="004D5266" w:rsidRPr="00B26C25" w:rsidRDefault="00000000">
            <w:pPr>
              <w:jc w:val="both"/>
              <w:rPr>
                <w:b/>
                <w:bCs/>
                <w:color w:val="1F4E79"/>
              </w:rPr>
            </w:pPr>
            <w:r w:rsidRPr="00B26C25">
              <w:rPr>
                <w:b/>
                <w:bCs/>
                <w:color w:val="1F4E79"/>
              </w:rPr>
              <w:t>Una inquietud que me surge desde primer año es como se despliega todo lo que estamos haciendo, ya que en ramos anteriores donde teníamos que llevar una solución web, siempre era de manera local, nunca en un servidor propio o en la nube, así que ese es un mundo nuevo de despliegue.</w:t>
            </w:r>
          </w:p>
        </w:tc>
      </w:tr>
    </w:tbl>
    <w:p w14:paraId="26F61205" w14:textId="77777777" w:rsidR="004D5266" w:rsidRDefault="004D5266">
      <w:pPr>
        <w:spacing w:after="0" w:line="360" w:lineRule="auto"/>
        <w:jc w:val="both"/>
        <w:rPr>
          <w:b/>
          <w:bCs/>
          <w:sz w:val="24"/>
          <w:szCs w:val="24"/>
        </w:rPr>
      </w:pPr>
    </w:p>
    <w:tbl>
      <w:tblPr>
        <w:tblStyle w:val="a5"/>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4D5266" w14:paraId="2361E02E" w14:textId="77777777">
        <w:trPr>
          <w:trHeight w:val="440"/>
        </w:trPr>
        <w:tc>
          <w:tcPr>
            <w:tcW w:w="10076" w:type="dxa"/>
            <w:vAlign w:val="center"/>
          </w:tcPr>
          <w:p w14:paraId="491E1D96" w14:textId="77777777" w:rsidR="004D5266" w:rsidRDefault="00000000">
            <w:pPr>
              <w:rPr>
                <w:b/>
                <w:bCs/>
                <w:color w:val="767171"/>
                <w:sz w:val="24"/>
                <w:szCs w:val="24"/>
              </w:rPr>
            </w:pPr>
            <w:r>
              <w:rPr>
                <w:sz w:val="24"/>
                <w:szCs w:val="24"/>
              </w:rPr>
              <w:t>5. A partir de esta instancia de monitoreo de su Proyecto APT</w:t>
            </w:r>
          </w:p>
        </w:tc>
      </w:tr>
      <w:tr w:rsidR="004D5266" w14:paraId="2C4A0BFD" w14:textId="77777777">
        <w:trPr>
          <w:trHeight w:val="1639"/>
        </w:trPr>
        <w:tc>
          <w:tcPr>
            <w:tcW w:w="10076" w:type="dxa"/>
            <w:shd w:val="clear" w:color="auto" w:fill="DEEBF6"/>
            <w:vAlign w:val="center"/>
          </w:tcPr>
          <w:p w14:paraId="7CE212A2" w14:textId="77777777" w:rsidR="004D5266" w:rsidRDefault="00000000">
            <w:pPr>
              <w:jc w:val="both"/>
              <w:rPr>
                <w:color w:val="767171"/>
                <w:sz w:val="24"/>
                <w:szCs w:val="24"/>
              </w:rPr>
            </w:pPr>
            <w:r>
              <w:rPr>
                <w:sz w:val="24"/>
                <w:szCs w:val="24"/>
              </w:rPr>
              <w:t>¿Consideran que las actividades deben ser redistribuidas entre los miembros del grupo? ¿Hay nuevas actividades que deban ser asignadas a algún miembro del grupo?</w:t>
            </w:r>
          </w:p>
          <w:p w14:paraId="07F1CD76" w14:textId="77777777" w:rsidR="004D5266" w:rsidRDefault="004D5266">
            <w:pPr>
              <w:jc w:val="both"/>
              <w:rPr>
                <w:color w:val="767171"/>
                <w:sz w:val="24"/>
                <w:szCs w:val="24"/>
              </w:rPr>
            </w:pPr>
          </w:p>
          <w:p w14:paraId="6263DE0A" w14:textId="695D5250" w:rsidR="004D5266" w:rsidRPr="00B26C25" w:rsidRDefault="00000000">
            <w:pPr>
              <w:jc w:val="both"/>
              <w:rPr>
                <w:b/>
                <w:bCs/>
                <w:color w:val="1F4E79"/>
              </w:rPr>
            </w:pPr>
            <w:r w:rsidRPr="00B26C25">
              <w:rPr>
                <w:b/>
                <w:bCs/>
                <w:color w:val="1F4E79"/>
                <w:sz w:val="24"/>
                <w:szCs w:val="24"/>
              </w:rPr>
              <w:t xml:space="preserve">No creo que se deban redistribuir ya que a todos nos tocó de hacer código a la par durante el desarrollo y la persona que podía tomar trabajo extra se conversaba y se realizaba. Y sobre nuevas actividades surgió la investigación sobre que contendrá el hipotético </w:t>
            </w:r>
            <w:r w:rsidR="00B26C25" w:rsidRPr="00B26C25">
              <w:rPr>
                <w:b/>
                <w:bCs/>
                <w:color w:val="1F4E79"/>
                <w:sz w:val="24"/>
                <w:szCs w:val="24"/>
              </w:rPr>
              <w:t>módulo</w:t>
            </w:r>
            <w:r w:rsidRPr="00B26C25">
              <w:rPr>
                <w:b/>
                <w:bCs/>
                <w:color w:val="1F4E79"/>
                <w:sz w:val="24"/>
                <w:szCs w:val="24"/>
              </w:rPr>
              <w:t xml:space="preserve"> de </w:t>
            </w:r>
            <w:r w:rsidR="00B26C25" w:rsidRPr="00B26C25">
              <w:rPr>
                <w:b/>
                <w:bCs/>
                <w:color w:val="1F4E79"/>
                <w:sz w:val="24"/>
                <w:szCs w:val="24"/>
              </w:rPr>
              <w:t>analítica,</w:t>
            </w:r>
            <w:r w:rsidRPr="00B26C25">
              <w:rPr>
                <w:b/>
                <w:bCs/>
                <w:color w:val="1F4E79"/>
                <w:sz w:val="24"/>
                <w:szCs w:val="24"/>
              </w:rPr>
              <w:t xml:space="preserve"> pero esta se </w:t>
            </w:r>
            <w:r w:rsidR="00B26C25" w:rsidRPr="00B26C25">
              <w:rPr>
                <w:b/>
                <w:bCs/>
                <w:color w:val="1F4E79"/>
                <w:sz w:val="24"/>
                <w:szCs w:val="24"/>
              </w:rPr>
              <w:t>asignó</w:t>
            </w:r>
            <w:r w:rsidRPr="00B26C25">
              <w:rPr>
                <w:b/>
                <w:bCs/>
                <w:color w:val="1F4E79"/>
                <w:sz w:val="24"/>
                <w:szCs w:val="24"/>
              </w:rPr>
              <w:t xml:space="preserve"> a todos, ya que igual era algo que había que estar de acuerdo y darme muchas vueltas para que no fueran reportes. </w:t>
            </w:r>
          </w:p>
        </w:tc>
      </w:tr>
    </w:tbl>
    <w:p w14:paraId="2FBAA108" w14:textId="77777777" w:rsidR="004D5266" w:rsidRDefault="004D5266">
      <w:pPr>
        <w:spacing w:after="0" w:line="360" w:lineRule="auto"/>
        <w:jc w:val="both"/>
        <w:rPr>
          <w:b/>
          <w:bCs/>
          <w:sz w:val="24"/>
          <w:szCs w:val="24"/>
        </w:rPr>
      </w:pPr>
    </w:p>
    <w:tbl>
      <w:tblPr>
        <w:tblStyle w:val="a6"/>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4D5266" w14:paraId="66B912D3" w14:textId="77777777">
        <w:trPr>
          <w:trHeight w:val="440"/>
        </w:trPr>
        <w:tc>
          <w:tcPr>
            <w:tcW w:w="10076" w:type="dxa"/>
            <w:vAlign w:val="center"/>
          </w:tcPr>
          <w:p w14:paraId="25C08B9F" w14:textId="77777777" w:rsidR="004D5266" w:rsidRDefault="00000000">
            <w:pPr>
              <w:rPr>
                <w:b/>
                <w:bCs/>
                <w:color w:val="767171"/>
                <w:sz w:val="24"/>
                <w:szCs w:val="24"/>
              </w:rPr>
            </w:pPr>
            <w:bookmarkStart w:id="0" w:name="_heading=h.c6n7p3tkzypi" w:colFirst="0" w:colLast="0"/>
            <w:bookmarkEnd w:id="0"/>
            <w:r>
              <w:rPr>
                <w:sz w:val="24"/>
                <w:szCs w:val="24"/>
              </w:rPr>
              <w:t xml:space="preserve">6. </w:t>
            </w:r>
            <w:proofErr w:type="gramStart"/>
            <w:r>
              <w:rPr>
                <w:sz w:val="24"/>
                <w:szCs w:val="24"/>
              </w:rPr>
              <w:t>APT  grupal</w:t>
            </w:r>
            <w:proofErr w:type="gramEnd"/>
          </w:p>
        </w:tc>
      </w:tr>
      <w:tr w:rsidR="004D5266" w14:paraId="6692477D" w14:textId="77777777">
        <w:trPr>
          <w:trHeight w:val="1639"/>
        </w:trPr>
        <w:tc>
          <w:tcPr>
            <w:tcW w:w="10076" w:type="dxa"/>
            <w:shd w:val="clear" w:color="auto" w:fill="DEEBF6"/>
            <w:vAlign w:val="center"/>
          </w:tcPr>
          <w:p w14:paraId="65140E1A" w14:textId="77777777" w:rsidR="004D5266" w:rsidRDefault="00000000">
            <w:pPr>
              <w:jc w:val="both"/>
              <w:rPr>
                <w:color w:val="767171"/>
                <w:sz w:val="24"/>
                <w:szCs w:val="24"/>
              </w:rPr>
            </w:pPr>
            <w:r>
              <w:rPr>
                <w:sz w:val="24"/>
                <w:szCs w:val="24"/>
              </w:rPr>
              <w:t>¿Cómo evalúan el trabajo en grupo? ¿Qué aspectos positivos destacan? ¿Qué aspectos podrían mejorar?</w:t>
            </w:r>
          </w:p>
          <w:p w14:paraId="4D6DF966" w14:textId="77777777" w:rsidR="004D5266" w:rsidRDefault="004D5266">
            <w:pPr>
              <w:jc w:val="both"/>
              <w:rPr>
                <w:color w:val="767171"/>
                <w:sz w:val="24"/>
                <w:szCs w:val="24"/>
              </w:rPr>
            </w:pPr>
          </w:p>
          <w:p w14:paraId="0F05A4DC" w14:textId="076E37B8" w:rsidR="004D5266" w:rsidRPr="00B26C25" w:rsidRDefault="00000000">
            <w:pPr>
              <w:jc w:val="both"/>
              <w:rPr>
                <w:b/>
                <w:bCs/>
                <w:color w:val="1F4E79"/>
              </w:rPr>
            </w:pPr>
            <w:r w:rsidRPr="00B26C25">
              <w:rPr>
                <w:b/>
                <w:bCs/>
                <w:color w:val="1F4E79"/>
                <w:sz w:val="24"/>
                <w:szCs w:val="24"/>
              </w:rPr>
              <w:t xml:space="preserve">Me gusto trabajar con mi equipo, hubo unos días donde algún integrante del grupo no podía estar conectado o completar su trabajo, por </w:t>
            </w:r>
            <w:r w:rsidR="00B26C25" w:rsidRPr="00B26C25">
              <w:rPr>
                <w:b/>
                <w:bCs/>
                <w:color w:val="1F4E79"/>
                <w:sz w:val="24"/>
                <w:szCs w:val="24"/>
              </w:rPr>
              <w:t>ejemplo,</w:t>
            </w:r>
            <w:r w:rsidRPr="00B26C25">
              <w:rPr>
                <w:b/>
                <w:bCs/>
                <w:color w:val="1F4E79"/>
                <w:sz w:val="24"/>
                <w:szCs w:val="24"/>
              </w:rPr>
              <w:t xml:space="preserve"> yo tuve que ir 3 </w:t>
            </w:r>
            <w:r w:rsidR="00B26C25" w:rsidRPr="00B26C25">
              <w:rPr>
                <w:b/>
                <w:bCs/>
                <w:color w:val="1F4E79"/>
                <w:sz w:val="24"/>
                <w:szCs w:val="24"/>
              </w:rPr>
              <w:t>días</w:t>
            </w:r>
            <w:r w:rsidRPr="00B26C25">
              <w:rPr>
                <w:b/>
                <w:bCs/>
                <w:color w:val="1F4E79"/>
                <w:sz w:val="24"/>
                <w:szCs w:val="24"/>
              </w:rPr>
              <w:t xml:space="preserve"> a </w:t>
            </w:r>
            <w:r w:rsidR="00B26C25" w:rsidRPr="00B26C25">
              <w:rPr>
                <w:b/>
                <w:bCs/>
                <w:color w:val="1F4E79"/>
                <w:sz w:val="24"/>
                <w:szCs w:val="24"/>
              </w:rPr>
              <w:t>Santiago</w:t>
            </w:r>
            <w:r w:rsidRPr="00B26C25">
              <w:rPr>
                <w:b/>
                <w:bCs/>
                <w:color w:val="1F4E79"/>
                <w:sz w:val="24"/>
                <w:szCs w:val="24"/>
              </w:rPr>
              <w:t xml:space="preserve"> y no podía estar al </w:t>
            </w:r>
            <w:r w:rsidR="00B26C25" w:rsidRPr="00B26C25">
              <w:rPr>
                <w:b/>
                <w:bCs/>
                <w:color w:val="1F4E79"/>
                <w:sz w:val="24"/>
                <w:szCs w:val="24"/>
              </w:rPr>
              <w:t>día</w:t>
            </w:r>
            <w:r w:rsidRPr="00B26C25">
              <w:rPr>
                <w:b/>
                <w:bCs/>
                <w:color w:val="1F4E79"/>
                <w:sz w:val="24"/>
                <w:szCs w:val="24"/>
              </w:rPr>
              <w:t xml:space="preserve"> con mis actividades de la semana, entonces mi grupo me apoyó y ellos lograron sacar mi trabajo adelante y así no tuvo atrasos significativos en el cronograma.</w:t>
            </w:r>
          </w:p>
        </w:tc>
      </w:tr>
    </w:tbl>
    <w:p w14:paraId="14CD6FC3" w14:textId="77777777" w:rsidR="004D5266" w:rsidRDefault="004D5266">
      <w:pPr>
        <w:spacing w:after="0" w:line="360" w:lineRule="auto"/>
        <w:jc w:val="both"/>
        <w:rPr>
          <w:b/>
          <w:bCs/>
          <w:sz w:val="24"/>
          <w:szCs w:val="24"/>
        </w:rPr>
      </w:pPr>
    </w:p>
    <w:sectPr w:rsidR="004D5266">
      <w:headerReference w:type="default" r:id="rId8"/>
      <w:footerReference w:type="default" r:id="rId9"/>
      <w:headerReference w:type="first" r:id="rId10"/>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1CB0C1" w14:textId="77777777" w:rsidR="00932BF8" w:rsidRDefault="00932BF8">
      <w:pPr>
        <w:spacing w:after="0" w:line="240" w:lineRule="auto"/>
      </w:pPr>
      <w:r>
        <w:separator/>
      </w:r>
    </w:p>
  </w:endnote>
  <w:endnote w:type="continuationSeparator" w:id="0">
    <w:p w14:paraId="7D31C1E3" w14:textId="77777777" w:rsidR="00932BF8" w:rsidRDefault="00932B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BB0E4DA6-5A21-40EB-A9D2-7A68748E4BBD}"/>
    <w:embedBold r:id="rId2" w:fontKey="{87860054-48F1-407E-BCB5-2FC43FD7A83E}"/>
    <w:embedBoldItalic r:id="rId3" w:fontKey="{B17C6BD1-2F53-472A-A4AA-0BF2623C779E}"/>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8E05E992-7536-40D9-8355-B32C542C8A25}"/>
    <w:embedItalic r:id="rId5" w:fontKey="{5C25AC0D-E012-4C87-AC71-D94654B41390}"/>
  </w:font>
  <w:font w:name="Segoe UI">
    <w:panose1 w:val="020B0502040204020203"/>
    <w:charset w:val="00"/>
    <w:family w:val="roman"/>
    <w:notTrueType/>
    <w:pitch w:val="default"/>
    <w:embedRegular r:id="rId6" w:fontKey="{2370ACFA-94C5-43BA-B655-66F913E3210B}"/>
  </w:font>
  <w:font w:name="Century Gothic">
    <w:panose1 w:val="020B0502020202020204"/>
    <w:charset w:val="00"/>
    <w:family w:val="swiss"/>
    <w:pitch w:val="variable"/>
    <w:sig w:usb0="00000287" w:usb1="00000000" w:usb2="00000000" w:usb3="00000000" w:csb0="0000009F" w:csb1="00000000"/>
    <w:embedRegular r:id="rId7" w:fontKey="{46953D3B-3217-4D15-89BA-B30EE2C43ACC}"/>
    <w:embedBold r:id="rId8" w:fontKey="{0D95C8F1-088C-49B3-B8C2-86363F7A174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DD108B" w14:textId="77777777" w:rsidR="004D5266"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0FE3E386" wp14:editId="349C4779">
              <wp:simplePos x="0" y="0"/>
              <wp:positionH relativeFrom="column">
                <wp:posOffset>-683894</wp:posOffset>
              </wp:positionH>
              <wp:positionV relativeFrom="paragraph">
                <wp:posOffset>0</wp:posOffset>
              </wp:positionV>
              <wp:extent cx="7753350" cy="190500"/>
              <wp:effectExtent l="0" t="0" r="0" b="0"/>
              <wp:wrapNone/>
              <wp:docPr id="17579" name="Grupo 17579"/>
              <wp:cNvGraphicFramePr/>
              <a:graphic xmlns:a="http://schemas.openxmlformats.org/drawingml/2006/main">
                <a:graphicData uri="http://schemas.microsoft.com/office/word/2010/wordprocessingGroup">
                  <wpg:wgp>
                    <wpg:cNvGrpSpPr/>
                    <wpg:grpSpPr>
                      <a:xfrm>
                        <a:off x="0" y="0"/>
                        <a:ext cx="7753350" cy="190500"/>
                        <a:chOff x="1469325" y="3679975"/>
                        <a:chExt cx="7753375" cy="871750"/>
                      </a:xfrm>
                    </wpg:grpSpPr>
                    <wpg:grpSp>
                      <wpg:cNvPr id="802910378" name="Grupo 802910378"/>
                      <wpg:cNvGrpSpPr/>
                      <wpg:grpSpPr>
                        <a:xfrm>
                          <a:off x="1469325" y="3684750"/>
                          <a:ext cx="7753350" cy="190500"/>
                          <a:chOff x="0" y="14970"/>
                          <a:chExt cx="12255" cy="300"/>
                        </a:xfrm>
                      </wpg:grpSpPr>
                      <wps:wsp>
                        <wps:cNvPr id="527263895" name="Rectángulo 527263895"/>
                        <wps:cNvSpPr/>
                        <wps:spPr>
                          <a:xfrm>
                            <a:off x="0" y="14970"/>
                            <a:ext cx="12250" cy="300"/>
                          </a:xfrm>
                          <a:prstGeom prst="rect">
                            <a:avLst/>
                          </a:prstGeom>
                          <a:noFill/>
                          <a:ln>
                            <a:noFill/>
                          </a:ln>
                        </wps:spPr>
                        <wps:txbx>
                          <w:txbxContent>
                            <w:p w14:paraId="49EACFA7" w14:textId="77777777" w:rsidR="004D5266" w:rsidRDefault="004D5266">
                              <w:pPr>
                                <w:spacing w:after="0" w:line="240" w:lineRule="auto"/>
                                <w:textDirection w:val="btLr"/>
                              </w:pPr>
                            </w:p>
                          </w:txbxContent>
                        </wps:txbx>
                        <wps:bodyPr spcFirstLastPara="1" wrap="square" lIns="91425" tIns="91425" rIns="91425" bIns="91425" anchor="ctr" anchorCtr="0">
                          <a:noAutofit/>
                        </wps:bodyPr>
                      </wps:wsp>
                      <wps:wsp>
                        <wps:cNvPr id="157530794" name="Rectángulo 157530794"/>
                        <wps:cNvSpPr/>
                        <wps:spPr>
                          <a:xfrm>
                            <a:off x="10803" y="14982"/>
                            <a:ext cx="659" cy="288"/>
                          </a:xfrm>
                          <a:prstGeom prst="rect">
                            <a:avLst/>
                          </a:prstGeom>
                          <a:noFill/>
                          <a:ln>
                            <a:noFill/>
                          </a:ln>
                        </wps:spPr>
                        <wps:txbx>
                          <w:txbxContent>
                            <w:p w14:paraId="6A0AAE26" w14:textId="77777777" w:rsidR="004D5266" w:rsidRDefault="00000000">
                              <w:pPr>
                                <w:spacing w:line="258" w:lineRule="auto"/>
                                <w:jc w:val="center"/>
                                <w:textDirection w:val="btLr"/>
                              </w:pPr>
                              <w:r>
                                <w:rPr>
                                  <w:color w:val="000000"/>
                                </w:rPr>
                                <w:t>PAGE    \* MERGEFORMAT</w:t>
                              </w:r>
                              <w:r>
                                <w:rPr>
                                  <w:color w:val="8C8C8C"/>
                                </w:rPr>
                                <w:t>0</w:t>
                              </w:r>
                            </w:p>
                          </w:txbxContent>
                        </wps:txbx>
                        <wps:bodyPr spcFirstLastPara="1" wrap="square" lIns="0" tIns="0" rIns="0" bIns="0" anchor="t" anchorCtr="0">
                          <a:noAutofit/>
                        </wps:bodyPr>
                      </wps:wsp>
                      <wpg:grpSp>
                        <wpg:cNvPr id="1021615637" name="Grupo 1021615637"/>
                        <wpg:cNvGrpSpPr/>
                        <wpg:grpSpPr>
                          <a:xfrm flipH="1">
                            <a:off x="0" y="14970"/>
                            <a:ext cx="12255" cy="230"/>
                            <a:chOff x="-8" y="14978"/>
                            <a:chExt cx="12255" cy="230"/>
                          </a:xfrm>
                        </wpg:grpSpPr>
                        <wps:wsp>
                          <wps:cNvPr id="777034518" name="Conector: angular 777034518"/>
                          <wps:cNvCnPr/>
                          <wps:spPr>
                            <a:xfrm rot="10800000" flipH="1">
                              <a:off x="-8" y="14978"/>
                              <a:ext cx="1260" cy="230"/>
                            </a:xfrm>
                            <a:prstGeom prst="bentConnector3">
                              <a:avLst>
                                <a:gd name="adj1" fmla="val 923254"/>
                              </a:avLst>
                            </a:prstGeom>
                            <a:noFill/>
                            <a:ln w="9525" cap="flat" cmpd="sng">
                              <a:solidFill>
                                <a:srgbClr val="A5A5A5"/>
                              </a:solidFill>
                              <a:prstDash val="solid"/>
                              <a:miter lim="800000"/>
                              <a:headEnd type="none" w="med" len="med"/>
                              <a:tailEnd type="none" w="med" len="med"/>
                            </a:ln>
                          </wps:spPr>
                          <wps:bodyPr/>
                        </wps:wsp>
                        <wps:wsp>
                          <wps:cNvPr id="587907134" name="Conector: angular 587907134"/>
                          <wps:cNvCnPr/>
                          <wps:spPr>
                            <a:xfrm rot="10800000">
                              <a:off x="1252" y="14978"/>
                              <a:ext cx="10995" cy="230"/>
                            </a:xfrm>
                            <a:prstGeom prst="bentConnector3">
                              <a:avLst>
                                <a:gd name="adj1" fmla="val 14609"/>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w:pict>
            <v:group w14:anchorId="0FE3E386" id="Grupo 17579" o:spid="_x0000_s1026" style="position:absolute;margin-left:-53.85pt;margin-top:0;width:610.5pt;height:15pt;z-index:251658240" coordorigin="14693,36799" coordsize="77533,8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">
              <v:group id="Grupo 802910378" o:spid="_x0000_s1027" style="position:absolute;left:14693;top:36847;width:77533;height:1905" coordorigin=",14970" coordsize="1225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">
                <v:rect id="Rectángulo 527263895" o:spid="_x0000_s1028" style="position:absolute;top:14970;width:12250;height: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" filled="f" stroked="f">
                  <v:textbox inset="2.53958mm,2.53958mm,2.53958mm,2.53958mm">
                    <w:txbxContent>
                      <w:p w14:paraId="49EACFA7" w14:textId="77777777" w:rsidR="004D5266" w:rsidRDefault="004D5266">
                        <w:pPr>
                          <w:spacing w:after="0" w:line="240" w:lineRule="auto"/>
                          <w:textDirection w:val="btLr"/>
                        </w:pPr>
                      </w:p>
                    </w:txbxContent>
                  </v:textbox>
                </v:rect>
                <v:rect id="Rectángulo 157530794" o:spid="_x0000_s1029"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" filled="f" stroked="f">
                  <v:textbox inset="0,0,0,0">
                    <w:txbxContent>
                      <w:p w14:paraId="6A0AAE26" w14:textId="77777777" w:rsidR="004D5266" w:rsidRDefault="00000000">
                        <w:pPr>
                          <w:spacing w:line="258" w:lineRule="auto"/>
                          <w:jc w:val="center"/>
                          <w:textDirection w:val="btLr"/>
                        </w:pPr>
                        <w:r>
                          <w:rPr>
                            <w:color w:val="000000"/>
                          </w:rPr>
                          <w:t>PAGE    \* MERGEFORMAT</w:t>
                        </w:r>
                        <w:r>
                          <w:rPr>
                            <w:color w:val="8C8C8C"/>
                          </w:rPr>
                          <w:t>0</w:t>
                        </w:r>
                      </w:p>
                    </w:txbxContent>
                  </v:textbox>
                </v:rect>
                <v:group id="Grupo 1021615637" o:spid="_x0000_s1030"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777034518" o:spid="_x0000_s1031" type="#_x0000_t34" style="position:absolute;left:-8;top:14978;width:1260;height:230;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" adj="199423" strokecolor="#a5a5a5"/>
                  <v:shape id="Conector: angular 587907134" o:spid="_x0000_s1032"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" adj="3156" strokecolor="#a5a5a5"/>
                </v:group>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C486D3" w14:textId="77777777" w:rsidR="00932BF8" w:rsidRDefault="00932BF8">
      <w:pPr>
        <w:spacing w:after="0" w:line="240" w:lineRule="auto"/>
      </w:pPr>
      <w:r>
        <w:separator/>
      </w:r>
    </w:p>
  </w:footnote>
  <w:footnote w:type="continuationSeparator" w:id="0">
    <w:p w14:paraId="55941C04" w14:textId="77777777" w:rsidR="00932BF8" w:rsidRDefault="00932B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009B26" w14:textId="77777777" w:rsidR="004D5266" w:rsidRDefault="004D5266">
    <w:pPr>
      <w:widowControl w:val="0"/>
      <w:pBdr>
        <w:top w:val="nil"/>
        <w:left w:val="nil"/>
        <w:bottom w:val="nil"/>
        <w:right w:val="nil"/>
        <w:between w:val="nil"/>
      </w:pBdr>
      <w:spacing w:after="0" w:line="276" w:lineRule="auto"/>
      <w:rPr>
        <w:b/>
        <w:bCs/>
        <w:sz w:val="24"/>
        <w:szCs w:val="24"/>
      </w:rPr>
    </w:pPr>
  </w:p>
  <w:tbl>
    <w:tblPr>
      <w:tblStyle w:val="a7"/>
      <w:tblW w:w="992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4D5266" w14:paraId="47209C5F" w14:textId="77777777">
      <w:trPr>
        <w:trHeight w:val="697"/>
      </w:trPr>
      <w:tc>
        <w:tcPr>
          <w:tcW w:w="5707" w:type="dxa"/>
          <w:tcBorders>
            <w:top w:val="nil"/>
            <w:left w:val="nil"/>
            <w:bottom w:val="nil"/>
            <w:right w:val="nil"/>
          </w:tcBorders>
        </w:tcPr>
        <w:p w14:paraId="174CD973" w14:textId="77777777" w:rsidR="004D5266" w:rsidRDefault="00000000">
          <w:pPr>
            <w:rPr>
              <w:rFonts w:ascii="Century Gothic" w:eastAsia="Century Gothic" w:hAnsi="Century Gothic" w:cs="Century Gothic"/>
              <w:b/>
              <w:bCs/>
              <w:color w:val="1D2763"/>
              <w:sz w:val="24"/>
              <w:szCs w:val="24"/>
            </w:rPr>
          </w:pPr>
          <w:r>
            <w:rPr>
              <w:rFonts w:ascii="Century Gothic" w:eastAsia="Century Gothic" w:hAnsi="Century Gothic" w:cs="Century Gothic"/>
              <w:b/>
              <w:bCs/>
              <w:color w:val="1D2763"/>
              <w:sz w:val="24"/>
              <w:szCs w:val="24"/>
            </w:rPr>
            <w:t>Diario de Reflexión</w:t>
          </w:r>
        </w:p>
        <w:p w14:paraId="7A3EBFAE" w14:textId="77777777" w:rsidR="004D5266" w:rsidRDefault="00000000">
          <w:pPr>
            <w:rPr>
              <w:rFonts w:ascii="Century Gothic" w:eastAsia="Century Gothic" w:hAnsi="Century Gothic" w:cs="Century Gothic"/>
              <w:b/>
              <w:bCs/>
              <w:color w:val="1D2763"/>
              <w:sz w:val="24"/>
              <w:szCs w:val="24"/>
            </w:rPr>
          </w:pPr>
          <w:r>
            <w:rPr>
              <w:rFonts w:ascii="Century Gothic" w:eastAsia="Century Gothic" w:hAnsi="Century Gothic" w:cs="Century Gothic"/>
              <w:b/>
              <w:bCs/>
              <w:color w:val="1D2763"/>
              <w:sz w:val="24"/>
              <w:szCs w:val="24"/>
            </w:rPr>
            <w:t>Fase 2</w:t>
          </w:r>
        </w:p>
        <w:p w14:paraId="544C6B2C" w14:textId="77777777" w:rsidR="004D5266" w:rsidRDefault="004D5266">
          <w:pPr>
            <w:rPr>
              <w:rFonts w:ascii="Century Gothic" w:eastAsia="Century Gothic" w:hAnsi="Century Gothic" w:cs="Century Gothic"/>
              <w:sz w:val="2"/>
              <w:szCs w:val="2"/>
            </w:rPr>
          </w:pPr>
        </w:p>
      </w:tc>
      <w:tc>
        <w:tcPr>
          <w:tcW w:w="4216" w:type="dxa"/>
          <w:tcBorders>
            <w:top w:val="nil"/>
            <w:left w:val="nil"/>
            <w:bottom w:val="nil"/>
            <w:right w:val="nil"/>
          </w:tcBorders>
        </w:tcPr>
        <w:p w14:paraId="12B865A8" w14:textId="77777777" w:rsidR="004D5266" w:rsidRDefault="00000000">
          <w:pPr>
            <w:jc w:val="right"/>
            <w:rPr>
              <w:rFonts w:ascii="Century Gothic" w:eastAsia="Century Gothic" w:hAnsi="Century Gothic" w:cs="Century Gothic"/>
              <w:b/>
              <w:bCs/>
              <w:sz w:val="30"/>
              <w:szCs w:val="30"/>
            </w:rPr>
          </w:pPr>
          <w:r>
            <w:rPr>
              <w:noProof/>
            </w:rPr>
            <w:drawing>
              <wp:inline distT="0" distB="0" distL="0" distR="0" wp14:anchorId="7C530CD7" wp14:editId="192086E6">
                <wp:extent cx="1996440" cy="428625"/>
                <wp:effectExtent l="0" t="0" r="0" b="0"/>
                <wp:docPr id="17582" name="image3.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3.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491BC725" w14:textId="77777777" w:rsidR="004D5266" w:rsidRDefault="004D5266">
    <w:pPr>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A607CB" w14:textId="77777777" w:rsidR="004D5266" w:rsidRDefault="004D5266">
    <w:pPr>
      <w:widowControl w:val="0"/>
      <w:pBdr>
        <w:top w:val="nil"/>
        <w:left w:val="nil"/>
        <w:bottom w:val="nil"/>
        <w:right w:val="nil"/>
        <w:between w:val="nil"/>
      </w:pBdr>
      <w:spacing w:after="0" w:line="276" w:lineRule="auto"/>
      <w:rPr>
        <w:color w:val="1F4E79"/>
      </w:rPr>
    </w:pPr>
  </w:p>
  <w:tbl>
    <w:tblPr>
      <w:tblStyle w:val="a8"/>
      <w:tblW w:w="1008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
      <w:gridCol w:w="5918"/>
      <w:gridCol w:w="3382"/>
    </w:tblGrid>
    <w:tr w:rsidR="004D5266" w14:paraId="205E2409" w14:textId="77777777">
      <w:trPr>
        <w:trHeight w:val="1091"/>
      </w:trPr>
      <w:tc>
        <w:tcPr>
          <w:tcW w:w="786" w:type="dxa"/>
          <w:tcBorders>
            <w:top w:val="nil"/>
            <w:left w:val="nil"/>
            <w:bottom w:val="nil"/>
            <w:right w:val="nil"/>
          </w:tcBorders>
        </w:tcPr>
        <w:p w14:paraId="7B85B455" w14:textId="77777777" w:rsidR="004D5266" w:rsidRDefault="00000000">
          <w:pPr>
            <w:rPr>
              <w:rFonts w:ascii="Century Gothic" w:eastAsia="Century Gothic" w:hAnsi="Century Gothic" w:cs="Century Gothic"/>
              <w:b/>
              <w:bCs/>
              <w:sz w:val="30"/>
              <w:szCs w:val="30"/>
            </w:rPr>
          </w:pPr>
          <w:r>
            <w:rPr>
              <w:rFonts w:ascii="Century Gothic" w:eastAsia="Century Gothic" w:hAnsi="Century Gothic" w:cs="Century Gothic"/>
              <w:b/>
              <w:bCs/>
              <w:noProof/>
              <w:sz w:val="30"/>
              <w:szCs w:val="30"/>
            </w:rPr>
            <w:drawing>
              <wp:inline distT="0" distB="0" distL="0" distR="0" wp14:anchorId="6A6EC4D8" wp14:editId="36829525">
                <wp:extent cx="361950" cy="581025"/>
                <wp:effectExtent l="0" t="0" r="0" b="0"/>
                <wp:docPr id="1758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361950" cy="581025"/>
                        </a:xfrm>
                        <a:prstGeom prst="rect">
                          <a:avLst/>
                        </a:prstGeom>
                        <a:ln/>
                      </pic:spPr>
                    </pic:pic>
                  </a:graphicData>
                </a:graphic>
              </wp:inline>
            </w:drawing>
          </w:r>
        </w:p>
      </w:tc>
      <w:tc>
        <w:tcPr>
          <w:tcW w:w="5918" w:type="dxa"/>
          <w:tcBorders>
            <w:top w:val="nil"/>
            <w:left w:val="nil"/>
            <w:bottom w:val="nil"/>
            <w:right w:val="nil"/>
          </w:tcBorders>
        </w:tcPr>
        <w:p w14:paraId="53642CEB" w14:textId="77777777" w:rsidR="004D5266" w:rsidRDefault="00000000">
          <w:pPr>
            <w:rPr>
              <w:rFonts w:ascii="Century Gothic" w:eastAsia="Century Gothic" w:hAnsi="Century Gothic" w:cs="Century Gothic"/>
              <w:b/>
              <w:bCs/>
              <w:color w:val="1D2763"/>
              <w:sz w:val="24"/>
              <w:szCs w:val="24"/>
            </w:rPr>
          </w:pPr>
          <w:r>
            <w:rPr>
              <w:rFonts w:ascii="Century Gothic" w:eastAsia="Century Gothic" w:hAnsi="Century Gothic" w:cs="Century Gothic"/>
              <w:b/>
              <w:bCs/>
              <w:color w:val="1D2763"/>
              <w:sz w:val="24"/>
              <w:szCs w:val="24"/>
            </w:rPr>
            <w:t>PTR7862</w:t>
          </w:r>
        </w:p>
        <w:p w14:paraId="451C1FF1" w14:textId="77777777" w:rsidR="004D5266"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en Geomática</w:t>
          </w:r>
        </w:p>
        <w:p w14:paraId="630241F5" w14:textId="77777777" w:rsidR="004D5266"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Diario de Reflexión – Fase 2</w:t>
          </w:r>
        </w:p>
        <w:p w14:paraId="68A932F0" w14:textId="77777777" w:rsidR="004D5266" w:rsidRDefault="004D5266">
          <w:pPr>
            <w:rPr>
              <w:rFonts w:ascii="Century Gothic" w:eastAsia="Century Gothic" w:hAnsi="Century Gothic" w:cs="Century Gothic"/>
              <w:sz w:val="2"/>
              <w:szCs w:val="2"/>
            </w:rPr>
          </w:pPr>
        </w:p>
      </w:tc>
      <w:tc>
        <w:tcPr>
          <w:tcW w:w="3382" w:type="dxa"/>
          <w:tcBorders>
            <w:top w:val="nil"/>
            <w:left w:val="nil"/>
            <w:bottom w:val="nil"/>
            <w:right w:val="nil"/>
          </w:tcBorders>
        </w:tcPr>
        <w:p w14:paraId="3E140059" w14:textId="77777777" w:rsidR="004D5266" w:rsidRDefault="00000000">
          <w:pPr>
            <w:jc w:val="right"/>
            <w:rPr>
              <w:rFonts w:ascii="Century Gothic" w:eastAsia="Century Gothic" w:hAnsi="Century Gothic" w:cs="Century Gothic"/>
              <w:b/>
              <w:bCs/>
              <w:sz w:val="30"/>
              <w:szCs w:val="30"/>
            </w:rPr>
          </w:pPr>
          <w:r>
            <w:rPr>
              <w:rFonts w:ascii="Century Gothic" w:eastAsia="Century Gothic" w:hAnsi="Century Gothic" w:cs="Century Gothic"/>
              <w:b/>
              <w:bCs/>
              <w:noProof/>
              <w:sz w:val="30"/>
              <w:szCs w:val="30"/>
            </w:rPr>
            <w:drawing>
              <wp:inline distT="0" distB="0" distL="0" distR="0" wp14:anchorId="4AA07DE3" wp14:editId="0A0A5851">
                <wp:extent cx="1895475" cy="466725"/>
                <wp:effectExtent l="0" t="0" r="0" b="0"/>
                <wp:docPr id="1758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1895475" cy="466725"/>
                        </a:xfrm>
                        <a:prstGeom prst="rect">
                          <a:avLst/>
                        </a:prstGeom>
                        <a:ln/>
                      </pic:spPr>
                    </pic:pic>
                  </a:graphicData>
                </a:graphic>
              </wp:inline>
            </w:drawing>
          </w:r>
        </w:p>
      </w:tc>
    </w:tr>
  </w:tbl>
  <w:p w14:paraId="56992E9B" w14:textId="77777777" w:rsidR="004D5266" w:rsidRDefault="004D5266">
    <w:pPr>
      <w:pBdr>
        <w:top w:val="nil"/>
        <w:left w:val="nil"/>
        <w:bottom w:val="nil"/>
        <w:right w:val="nil"/>
        <w:between w:val="nil"/>
      </w:pBdr>
      <w:tabs>
        <w:tab w:val="center" w:pos="4419"/>
        <w:tab w:val="right" w:pos="8838"/>
      </w:tabs>
      <w:spacing w:after="0" w:line="240" w:lineRule="auto"/>
      <w:jc w:val="right"/>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5266"/>
    <w:rsid w:val="002D4042"/>
    <w:rsid w:val="004D5266"/>
    <w:rsid w:val="00932BF8"/>
    <w:rsid w:val="00B26C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AF6E5A"/>
  <w15:docId w15:val="{7AD49B6F-65B5-4996-8F55-0644AE36C6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color w:val="2E75B5"/>
      <w:sz w:val="32"/>
      <w:szCs w:val="32"/>
    </w:rPr>
  </w:style>
  <w:style w:type="paragraph" w:styleId="Ttulo2">
    <w:name w:val="heading 2"/>
    <w:basedOn w:val="Normal"/>
    <w:next w:val="Normal"/>
    <w:uiPriority w:val="9"/>
    <w:semiHidden/>
    <w:unhideWhenUsed/>
    <w:qFormat/>
    <w:pPr>
      <w:keepNext/>
      <w:keepLines/>
      <w:spacing w:before="40" w:after="0"/>
      <w:outlineLvl w:val="1"/>
    </w:pPr>
    <w:rPr>
      <w:color w:val="2E75B5"/>
      <w:sz w:val="26"/>
      <w:szCs w:val="26"/>
    </w:rPr>
  </w:style>
  <w:style w:type="paragraph" w:styleId="Ttulo3">
    <w:name w:val="heading 3"/>
    <w:basedOn w:val="Normal"/>
    <w:next w:val="Normal"/>
    <w:uiPriority w:val="9"/>
    <w:semiHidden/>
    <w:unhideWhenUsed/>
    <w:qFormat/>
    <w:pPr>
      <w:keepNext/>
      <w:keepLines/>
      <w:spacing w:before="40" w:after="0"/>
      <w:outlineLvl w:val="2"/>
    </w:pPr>
    <w:rPr>
      <w:color w:val="1E4D78"/>
      <w:sz w:val="24"/>
      <w:szCs w:val="24"/>
    </w:rPr>
  </w:style>
  <w:style w:type="paragraph" w:styleId="Ttulo4">
    <w:name w:val="heading 4"/>
    <w:basedOn w:val="Normal"/>
    <w:next w:val="Normal"/>
    <w:uiPriority w:val="9"/>
    <w:semiHidden/>
    <w:unhideWhenUsed/>
    <w:qFormat/>
    <w:pPr>
      <w:keepNext/>
      <w:keepLines/>
      <w:spacing w:before="240" w:after="40"/>
      <w:outlineLvl w:val="3"/>
    </w:pPr>
    <w:rPr>
      <w:b/>
      <w:bCs/>
      <w:sz w:val="24"/>
      <w:szCs w:val="24"/>
    </w:rPr>
  </w:style>
  <w:style w:type="paragraph" w:styleId="Ttulo5">
    <w:name w:val="heading 5"/>
    <w:basedOn w:val="Normal"/>
    <w:next w:val="Normal"/>
    <w:uiPriority w:val="9"/>
    <w:semiHidden/>
    <w:unhideWhenUsed/>
    <w:qFormat/>
    <w:pPr>
      <w:keepNext/>
      <w:keepLines/>
      <w:spacing w:before="220" w:after="40"/>
      <w:outlineLvl w:val="4"/>
    </w:pPr>
    <w:rPr>
      <w:b/>
      <w:bCs/>
    </w:rPr>
  </w:style>
  <w:style w:type="paragraph" w:styleId="Ttulo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after="0" w:line="240" w:lineRule="auto"/>
    </w:pPr>
    <w:rPr>
      <w:sz w:val="56"/>
      <w:szCs w:val="56"/>
    </w:rPr>
  </w:style>
  <w:style w:type="paragraph" w:styleId="Sinespaciado">
    <w:name w:val="No Spacing"/>
    <w:link w:val="SinespaciadoCar"/>
    <w:uiPriority w:val="1"/>
    <w:qFormat/>
    <w:rsid w:val="00E73CFF"/>
    <w:pPr>
      <w:spacing w:after="0" w:line="240" w:lineRule="auto"/>
    </w:pPr>
    <w:rPr>
      <w:rFonts w:eastAsiaTheme="minorEastAsia"/>
      <w:lang w:eastAsia="es-CL"/>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lang w:eastAsia="es-CL"/>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character" w:customStyle="1" w:styleId="SubttuloCar">
    <w:name w:val="Subtítulo Car"/>
    <w:basedOn w:val="Fuentedeprrafopredeter"/>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lang w:eastAsia="es-CL"/>
    </w:rPr>
  </w:style>
  <w:style w:type="paragraph" w:styleId="TtuloTDC">
    <w:name w:val="TOC Heading"/>
    <w:next w:val="Normal"/>
    <w:uiPriority w:val="39"/>
    <w:unhideWhenUsed/>
    <w:qFormat/>
    <w:rsid w:val="00A46B8F"/>
    <w:rPr>
      <w:lang w:eastAsia="es-CL"/>
    </w:rPr>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lang w:eastAsia="es-CL"/>
    </w:rPr>
  </w:style>
  <w:style w:type="paragraph" w:styleId="Revisin">
    <w:name w:val="Revision"/>
    <w:hidden/>
    <w:uiPriority w:val="99"/>
    <w:semiHidden/>
    <w:rsid w:val="00C73FD9"/>
    <w:pPr>
      <w:spacing w:after="0" w:line="240" w:lineRule="auto"/>
    </w:pPr>
  </w:style>
  <w:style w:type="character" w:styleId="Textoennegrita">
    <w:name w:val="Strong"/>
    <w:basedOn w:val="Fuentedeprrafopredeter"/>
    <w:uiPriority w:val="22"/>
    <w:qFormat/>
    <w:rsid w:val="002C4FB7"/>
    <w:rPr>
      <w:b/>
      <w:bCs/>
    </w:rPr>
  </w:style>
  <w:style w:type="paragraph" w:styleId="Subttulo">
    <w:name w:val="Subtitle"/>
    <w:basedOn w:val="Normal"/>
    <w:next w:val="Normal"/>
    <w:uiPriority w:val="11"/>
    <w:qFormat/>
    <w:pPr>
      <w:spacing w:before="40" w:line="288" w:lineRule="auto"/>
      <w:ind w:left="432" w:right="1080"/>
    </w:pPr>
    <w:rPr>
      <w:smallCaps/>
      <w:color w:val="5B9BD5"/>
      <w:sz w:val="56"/>
      <w:szCs w:val="56"/>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7">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8">
    <w:basedOn w:val="TableNormal"/>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f+J/jLMdIhpfu1UBOyi8nfU/Lg==">CgMxLjAyDmguYzZuN3AzdGt6eXBpOAByITFYdGFiel9iRGNxb1hHMTdTT1ZIN1c4RG1QZWd2S2VBZA==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Pages>
  <Words>696</Words>
  <Characters>3527</Characters>
  <Application>Microsoft Office Word</Application>
  <DocSecurity>0</DocSecurity>
  <Lines>71</Lines>
  <Paragraphs>26</Paragraphs>
  <ScaleCrop>false</ScaleCrop>
  <Company/>
  <LinksUpToDate>false</LinksUpToDate>
  <CharactersWithSpaces>4197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ALDO MIGUEL ARROYO CASTRO</cp:lastModifiedBy>
  <cp:revision>2</cp:revision>
  <dcterms:created xsi:type="dcterms:W3CDTF">2021-12-31T12:50:00Z</dcterms:created>
  <dcterms:modified xsi:type="dcterms:W3CDTF">2025-11-16T01:16:00Z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0x010100E96778489EE7714D8BD12CC105EB918B</vt:lpwstr>
  </property>
</Properties>
</file>